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B99C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46F65C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p w14:paraId="0BB2B08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3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893"/>
        <w:gridCol w:w="939"/>
        <w:gridCol w:w="186"/>
        <w:gridCol w:w="810"/>
        <w:gridCol w:w="930"/>
        <w:gridCol w:w="1481"/>
        <w:gridCol w:w="683"/>
        <w:gridCol w:w="114"/>
        <w:gridCol w:w="842"/>
        <w:gridCol w:w="866"/>
      </w:tblGrid>
      <w:tr w14:paraId="254E2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4F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BE9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8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供暖系统并接市政管网，校园供暖管线消隐改造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（上年滚动）</w:t>
            </w:r>
          </w:p>
        </w:tc>
      </w:tr>
      <w:tr w14:paraId="05D31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B8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A0B4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北京市教育委员会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2A8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3990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中国戏曲学院</w:t>
            </w:r>
          </w:p>
        </w:tc>
      </w:tr>
      <w:tr w14:paraId="73622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979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300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A44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C3C35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611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FB2B7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669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BEBA2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6BF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E3D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207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B882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8AC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2A58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2563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613.374029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582F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</w:rPr>
              <w:t>594.678279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5045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</w:rPr>
              <w:t>594.678279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1DEE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ED7F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1" w:name="OLE_LINK1"/>
            <w:r>
              <w:rPr>
                <w:rFonts w:ascii="仿宋" w:hAnsi="仿宋" w:eastAsia="仿宋" w:cs="仿宋"/>
                <w:kern w:val="0"/>
                <w:szCs w:val="21"/>
              </w:rPr>
              <w:t>100.00%</w:t>
            </w:r>
            <w:bookmarkEnd w:id="1"/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777D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</w:tr>
      <w:tr w14:paraId="3E989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45F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4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4C224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D5F9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613.374029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EBC5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</w:rPr>
              <w:t>594.678279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B80A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</w:rPr>
              <w:t>594.678279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0183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5D07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100.00%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8882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555AB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488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BB5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3301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2" w:name="OLE_LINK3"/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  <w:bookmarkEnd w:id="2"/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BB9F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4B72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F36E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F900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3" w:name="OLE_LINK5"/>
            <w:r>
              <w:rPr>
                <w:rFonts w:ascii="仿宋" w:hAnsi="仿宋" w:eastAsia="仿宋" w:cs="仿宋"/>
                <w:kern w:val="0"/>
                <w:szCs w:val="21"/>
              </w:rPr>
              <w:t>0.00%</w:t>
            </w:r>
            <w:bookmarkEnd w:id="3"/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054B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5DB8E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7D8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36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1757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0825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1348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749F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C522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0.00%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378F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48DA3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436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AA1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84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7DDC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72E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A616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14"/>
            <w:bookmarkStart w:id="5" w:name="OLE_LINK1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bookmarkEnd w:id="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</w:t>
            </w:r>
            <w:bookmarkEnd w:id="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室外管道管道全部更换，采用预制保温管，阀件全部更换与管道等径的阀门。地沟有漏水处需要进行堵漏，地沟底部有污水、淤泥。支架全部拆除，按图纸进行施工。滑靴全部新装，采用抱箍式滑动支架。拆除并新安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米管道、阀门等。</w:t>
            </w:r>
          </w:p>
          <w:p w14:paraId="68FB8B9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：翻建学院所有道路及附属设施。</w:t>
            </w:r>
          </w:p>
        </w:tc>
        <w:tc>
          <w:tcPr>
            <w:tcW w:w="39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2538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室外管道管道全部更换，采用预制保温管，阀件全部更换与管道等径的阀门。地沟有漏水处需要进行堵漏，地沟底部有污水、淤泥。支架全部拆除，按图纸进行施工。滑靴全部新装，采用抱箍式滑动支架。拆除并新安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米管道、阀门等。</w:t>
            </w:r>
          </w:p>
          <w:p w14:paraId="08D99A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：翻建学院所有道路及附属设施。</w:t>
            </w:r>
          </w:p>
        </w:tc>
      </w:tr>
      <w:tr w14:paraId="54645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2BA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218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E4B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CDD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641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6AEF8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1AD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F3A4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33F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7E1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506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73FA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D40E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23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6" w:name="OLE_LINK19" w:colFirst="8" w:colLast="8"/>
            <w:bookmarkStart w:id="7" w:name="OLE_LINK4" w:colFirst="3" w:colLast="8"/>
            <w:bookmarkStart w:id="8" w:name="OLE_LINK10" w:colFirst="6" w:colLast="7"/>
            <w:bookmarkStart w:id="9" w:name="OLE_LINK9" w:colFirst="7" w:colLast="7"/>
            <w:bookmarkStart w:id="10" w:name="OLE_LINK2" w:colFirst="6" w:colLast="6"/>
            <w:bookmarkStart w:id="11" w:name="OLE_LINK17" w:colFirst="6" w:colLast="6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EBF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B1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6962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校园供暖管线消隐改造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2A01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2830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米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862D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2702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米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CB06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6B15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9.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65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36A6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存在部分洽商变更。</w:t>
            </w:r>
          </w:p>
        </w:tc>
      </w:tr>
      <w:bookmarkEnd w:id="6"/>
      <w:bookmarkEnd w:id="7"/>
      <w:tr w14:paraId="4EA5C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F0E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F3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9C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1187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校园道路安全改造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56AF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11670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平方米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A8C7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13170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平方米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C156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E084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9.90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9966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存在部分洽商变更。</w:t>
            </w:r>
          </w:p>
        </w:tc>
      </w:tr>
      <w:tr w14:paraId="4B1A4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DDA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394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C5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BC1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符合国家工程质量验收标准，项目竣工验收合格率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4FD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310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FFB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035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CC4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2" w:name="OLE_LINK1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  <w:bookmarkEnd w:id="12"/>
          </w:p>
        </w:tc>
      </w:tr>
      <w:tr w14:paraId="06E70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358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3" w:name="OLE_LINK6" w:colFirst="2" w:colLast="7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81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2BC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4C1E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进度控制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329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，完成方案制定和前期准备工作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2023年6-10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月，完成项目招投标，签订施工合同。组织项目实施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月，完成项目验收、审计</w:t>
            </w:r>
            <w:bookmarkStart w:id="14" w:name="OLE_LINK13"/>
            <w:bookmarkStart w:id="15" w:name="OLE_LINK12"/>
            <w:bookmarkStart w:id="16" w:name="OLE_LINK11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实施满意度调查</w:t>
            </w:r>
            <w:bookmarkEnd w:id="14"/>
            <w:bookmarkEnd w:id="1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bookmarkEnd w:id="16"/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143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7" w:name="OLE_LINK7"/>
            <w:r>
              <w:rPr>
                <w:rFonts w:ascii="仿宋_GB2312" w:hAnsi="宋体" w:eastAsia="仿宋_GB2312" w:cs="宋体"/>
                <w:kern w:val="0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，完成方案制定和前期准备工作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6-12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月，完成项目招投标，签订施工合同，组织项目实施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完成项目验收和项目实施满意度调查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工程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审计。</w:t>
            </w:r>
            <w:bookmarkEnd w:id="17"/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E4F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4B1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05A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项目批复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，按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工程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时间节点开展后续工作。</w:t>
            </w:r>
            <w:bookmarkStart w:id="19" w:name="_GoBack"/>
            <w:bookmarkEnd w:id="19"/>
          </w:p>
        </w:tc>
      </w:tr>
      <w:bookmarkEnd w:id="13"/>
      <w:tr w14:paraId="77B30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7AE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05DF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C90AE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500D0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697EC7B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A84E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项目投入成本控制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C2C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613.374029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E8A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594.6782.79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5C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729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AB0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0809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EB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5C9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42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56A3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办学条件，为师生营造优美、舒适、干净、整洁的教学、生活环境，节约后续维修费用。提高学校办学基础设施条件，使师生的学习工作环境得到提升。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E85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项目改造后配套设施将</w:t>
            </w:r>
            <w:bookmarkStart w:id="18" w:name="OLE_LINK8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年内持续有效的为在校师生提供良好的服务。</w:t>
            </w:r>
            <w:bookmarkEnd w:id="18"/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7DE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可以实现在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年内持续有效的为在校师生提供良好的服务。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D48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18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A00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9FE6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01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D2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4DC8E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4A1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286D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51E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C0C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94%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41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D8A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EF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bookmarkEnd w:id="8"/>
      <w:bookmarkEnd w:id="9"/>
      <w:bookmarkEnd w:id="10"/>
      <w:tr w14:paraId="6844A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D4A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03D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FED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98.55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48E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11"/>
    </w:tbl>
    <w:p w14:paraId="7395412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37B122-8CAE-4BEB-A046-072C6DF0A2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0EF0FB5-4CAB-4ED0-A923-B3CE8C68154F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99BD1038-7590-4757-88FB-7E2F560B9C0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2FD91A6-C312-47F0-A62A-17B3DCEA425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DCAD10B-D1E6-4626-AEA8-6FAA0712F98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윀ഇퟔഇ卆䵇菔ঁ퀀㿿噦✳㿿噦✳㿿톄ഇ卆䵇萀ঁ㿿剦㌳㿿剦㌳㿿툔ഇ卆䵇萜ঁ멦㿿噦ᆚ㿿噦ᆚ㿿튤ഇ卆䵇萸ঁ鳍㿿噦㿿噦㿿팴ഇ卆䵇蒸ঁ퀀㿿噦✳㿿噦✳㿿폄ഇ卆䵇蓔ঁ떚㿿噦್㿿噦್㿿"/>
  </w:docVars>
  <w:rsids>
    <w:rsidRoot w:val="00512C82"/>
    <w:rsid w:val="00057D73"/>
    <w:rsid w:val="00062838"/>
    <w:rsid w:val="000B35DA"/>
    <w:rsid w:val="0019795C"/>
    <w:rsid w:val="002D3E89"/>
    <w:rsid w:val="00313580"/>
    <w:rsid w:val="003435ED"/>
    <w:rsid w:val="0045622B"/>
    <w:rsid w:val="004607B6"/>
    <w:rsid w:val="00512347"/>
    <w:rsid w:val="00512C82"/>
    <w:rsid w:val="005707FB"/>
    <w:rsid w:val="005C2376"/>
    <w:rsid w:val="00660B7C"/>
    <w:rsid w:val="00676FD3"/>
    <w:rsid w:val="008A3EEA"/>
    <w:rsid w:val="008D15B2"/>
    <w:rsid w:val="008D58BA"/>
    <w:rsid w:val="00953813"/>
    <w:rsid w:val="00A065BD"/>
    <w:rsid w:val="00A52BD2"/>
    <w:rsid w:val="00B47A57"/>
    <w:rsid w:val="00C0004A"/>
    <w:rsid w:val="00C507C1"/>
    <w:rsid w:val="00CA7CC5"/>
    <w:rsid w:val="00CD12E9"/>
    <w:rsid w:val="00CE49C2"/>
    <w:rsid w:val="00D03B04"/>
    <w:rsid w:val="00E017CD"/>
    <w:rsid w:val="00E209CB"/>
    <w:rsid w:val="00E366DC"/>
    <w:rsid w:val="00E5288C"/>
    <w:rsid w:val="00F561EB"/>
    <w:rsid w:val="05A03D9E"/>
    <w:rsid w:val="0FA64464"/>
    <w:rsid w:val="129B1DD8"/>
    <w:rsid w:val="132B0D62"/>
    <w:rsid w:val="2CF41434"/>
    <w:rsid w:val="36583D73"/>
    <w:rsid w:val="37E72FFE"/>
    <w:rsid w:val="38EF77E6"/>
    <w:rsid w:val="3BD260D3"/>
    <w:rsid w:val="41354204"/>
    <w:rsid w:val="44C23F10"/>
    <w:rsid w:val="4B26517A"/>
    <w:rsid w:val="4B5FAEAE"/>
    <w:rsid w:val="56BC2FA6"/>
    <w:rsid w:val="5CD66444"/>
    <w:rsid w:val="5FB3C5AC"/>
    <w:rsid w:val="61BA27D8"/>
    <w:rsid w:val="64A96022"/>
    <w:rsid w:val="70E418FB"/>
    <w:rsid w:val="70E564CC"/>
    <w:rsid w:val="72FB4906"/>
    <w:rsid w:val="7F3D7F04"/>
    <w:rsid w:val="7F532551"/>
    <w:rsid w:val="7FFB8508"/>
    <w:rsid w:val="B9E710A5"/>
    <w:rsid w:val="F3BF0B06"/>
    <w:rsid w:val="FEEF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页脚 Char"/>
    <w:basedOn w:val="6"/>
    <w:link w:val="3"/>
    <w:qFormat/>
    <w:locked/>
    <w:uiPriority w:val="99"/>
    <w:rPr>
      <w:sz w:val="18"/>
    </w:rPr>
  </w:style>
  <w:style w:type="character" w:customStyle="1" w:styleId="8">
    <w:name w:val="页眉 Char"/>
    <w:basedOn w:val="6"/>
    <w:link w:val="4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1025</Words>
  <Characters>1289</Characters>
  <Lines>3</Lines>
  <Paragraphs>2</Paragraphs>
  <TotalTime>0</TotalTime>
  <ScaleCrop>false</ScaleCrop>
  <LinksUpToDate>false</LinksUpToDate>
  <CharactersWithSpaces>1306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李雪明</cp:lastModifiedBy>
  <dcterms:modified xsi:type="dcterms:W3CDTF">2025-08-24T08:39:07Z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6BA0662FCF6A4FD3B38D99B69042D9D4_13</vt:lpwstr>
  </property>
  <property fmtid="{D5CDD505-2E9C-101B-9397-08002B2CF9AE}" pid="4" name="KSOTemplateDocerSaveRecord">
    <vt:lpwstr>eyJoZGlkIjoiZDJlYWZlYmYxMTNiNTEyNzM5N2VhZTRlNmRkNjAyNjUiLCJ1c2VySWQiOiIxNjM1OTQwNzg1In0=</vt:lpwstr>
  </property>
</Properties>
</file>